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30" w:rsidRDefault="00642730" w:rsidP="00642730">
      <w:pPr>
        <w:pStyle w:val="Titolo1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drawing>
          <wp:inline distT="0" distB="0" distL="0" distR="0">
            <wp:extent cx="1924050" cy="1076325"/>
            <wp:effectExtent l="19050" t="0" r="0" b="0"/>
            <wp:docPr id="1" name="Immagine 13" descr="Distretto Lions 108AB - Pug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stretto Lions 108AB - Pugl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62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33475" cy="1076325"/>
            <wp:effectExtent l="19050" t="0" r="9525" b="0"/>
            <wp:docPr id="2" name="Immagine 3" descr="Lions Club Trani - Ordinamenta M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ons Club Trani - Ordinamenta Mari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34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52D3">
        <w:pict>
          <v:shape id="_x0000_i1025" type="#_x0000_t75" alt="" style="width:24pt;height:24pt"/>
        </w:pict>
      </w:r>
      <w:r w:rsidRPr="00A8192D">
        <w:rPr>
          <w:noProof/>
        </w:rPr>
        <w:drawing>
          <wp:inline distT="0" distB="0" distL="0" distR="0">
            <wp:extent cx="1381125" cy="1076325"/>
            <wp:effectExtent l="19050" t="0" r="9525" b="0"/>
            <wp:docPr id="3" name="Immagine 1" descr="G:\LIONS TRANI\LOGHI\Qr 108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IONS TRANI\LOGHI\Qr 108A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90" cy="1078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92D">
        <w:rPr>
          <w:noProof/>
        </w:rPr>
        <w:drawing>
          <wp:inline distT="0" distB="0" distL="0" distR="0">
            <wp:extent cx="1200150" cy="1076325"/>
            <wp:effectExtent l="19050" t="0" r="0" b="0"/>
            <wp:docPr id="4" name="Immagine 2" descr="G:\LIONS TRANI\LOGHI\Logo_Lions_Internatio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IONS TRANI\LOGHI\Logo_Lions_Internatio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248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730" w:rsidRDefault="00642730" w:rsidP="00642730">
      <w:pPr>
        <w:pStyle w:val="Titolo1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rFonts w:ascii="Script MT Bold" w:hAnsi="Script MT Bold"/>
          <w:bCs w:val="0"/>
          <w:color w:val="212529"/>
          <w:sz w:val="28"/>
          <w:szCs w:val="28"/>
        </w:rPr>
      </w:pPr>
      <w:r>
        <w:rPr>
          <w:noProof/>
        </w:rPr>
        <w:drawing>
          <wp:inline distT="0" distB="0" distL="0" distR="0">
            <wp:extent cx="2000250" cy="762000"/>
            <wp:effectExtent l="19050" t="0" r="0" b="0"/>
            <wp:docPr id="6" name="Immagine 8" descr="trani autism friend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ani autism friendl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  <w:bCs w:val="0"/>
          <w:noProof/>
          <w:color w:val="212529"/>
          <w:sz w:val="28"/>
          <w:szCs w:val="28"/>
        </w:rPr>
        <w:drawing>
          <wp:inline distT="0" distB="0" distL="0" distR="0">
            <wp:extent cx="1158545" cy="1080000"/>
            <wp:effectExtent l="19050" t="0" r="3505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545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2423" w:rsidRDefault="00FC2423" w:rsidP="00FC2423">
      <w:pPr>
        <w:pStyle w:val="Titolo1"/>
        <w:shd w:val="clear" w:color="auto" w:fill="FFFFFF"/>
        <w:spacing w:before="0" w:beforeAutospacing="0" w:after="0" w:afterAutospacing="0"/>
        <w:rPr>
          <w:rFonts w:ascii="Script MT Bold" w:hAnsi="Script MT Bold"/>
          <w:bCs w:val="0"/>
          <w:color w:val="212529"/>
          <w:sz w:val="28"/>
          <w:szCs w:val="28"/>
        </w:rPr>
      </w:pPr>
      <w:r>
        <w:rPr>
          <w:rFonts w:ascii="Script MT Bold" w:hAnsi="Script MT Bold"/>
          <w:bCs w:val="0"/>
          <w:color w:val="212529"/>
          <w:sz w:val="28"/>
          <w:szCs w:val="28"/>
        </w:rPr>
        <w:t>19 novembre 2024</w:t>
      </w:r>
    </w:p>
    <w:p w:rsidR="00FC2423" w:rsidRDefault="00FC2423" w:rsidP="00FC2423">
      <w:pPr>
        <w:pStyle w:val="Titolo1"/>
        <w:shd w:val="clear" w:color="auto" w:fill="FFFFFF"/>
        <w:spacing w:before="0" w:beforeAutospacing="0" w:after="0" w:afterAutospacing="0"/>
        <w:jc w:val="right"/>
        <w:rPr>
          <w:rFonts w:ascii="Script MT Bold" w:hAnsi="Script MT Bold"/>
          <w:bCs w:val="0"/>
          <w:color w:val="212529"/>
          <w:sz w:val="28"/>
          <w:szCs w:val="28"/>
        </w:rPr>
      </w:pPr>
      <w:r>
        <w:rPr>
          <w:rFonts w:ascii="Script MT Bold" w:hAnsi="Script MT Bold"/>
          <w:bCs w:val="0"/>
          <w:color w:val="212529"/>
          <w:sz w:val="28"/>
          <w:szCs w:val="28"/>
        </w:rPr>
        <w:t xml:space="preserve">Al Dirigente Scolastico della Scuola Primaria </w:t>
      </w:r>
      <w:proofErr w:type="spellStart"/>
      <w:r>
        <w:rPr>
          <w:rFonts w:ascii="Script MT Bold" w:hAnsi="Script MT Bold"/>
          <w:bCs w:val="0"/>
          <w:color w:val="212529"/>
          <w:sz w:val="28"/>
          <w:szCs w:val="28"/>
        </w:rPr>
        <w:t>Petronelli</w:t>
      </w:r>
      <w:proofErr w:type="spellEnd"/>
    </w:p>
    <w:p w:rsidR="00FC2423" w:rsidRPr="00FC2423" w:rsidRDefault="002152D3" w:rsidP="00FC2423">
      <w:pPr>
        <w:pStyle w:val="Titolo1"/>
        <w:shd w:val="clear" w:color="auto" w:fill="FFFFFF"/>
        <w:spacing w:before="0" w:beforeAutospacing="0" w:after="0" w:afterAutospacing="0"/>
        <w:jc w:val="right"/>
        <w:rPr>
          <w:color w:val="0033CC"/>
          <w:sz w:val="24"/>
          <w:szCs w:val="24"/>
          <w:u w:val="single"/>
        </w:rPr>
      </w:pPr>
      <w:hyperlink r:id="rId11" w:history="1">
        <w:r w:rsidR="00FC2423" w:rsidRPr="00FC2423">
          <w:rPr>
            <w:rStyle w:val="Collegamentoipertestuale"/>
            <w:sz w:val="24"/>
            <w:szCs w:val="24"/>
          </w:rPr>
          <w:t>btee173005@pec.istruzione.it</w:t>
        </w:r>
      </w:hyperlink>
    </w:p>
    <w:p w:rsidR="00FC2423" w:rsidRDefault="00FC2423" w:rsidP="00FC2423">
      <w:pPr>
        <w:pStyle w:val="Titolo1"/>
        <w:shd w:val="clear" w:color="auto" w:fill="FFFFFF"/>
        <w:spacing w:before="0" w:beforeAutospacing="0" w:after="0" w:afterAutospacing="0"/>
        <w:rPr>
          <w:color w:val="0033CC"/>
          <w:sz w:val="24"/>
          <w:szCs w:val="24"/>
          <w:u w:val="single"/>
        </w:rPr>
      </w:pPr>
    </w:p>
    <w:p w:rsidR="00FC2423" w:rsidRPr="004139E0" w:rsidRDefault="00FC2423" w:rsidP="00FC2423">
      <w:pPr>
        <w:pStyle w:val="Titolo1"/>
        <w:shd w:val="clear" w:color="auto" w:fill="FFFFFF"/>
        <w:spacing w:before="0" w:beforeAutospacing="0" w:after="0" w:afterAutospacing="0"/>
        <w:jc w:val="both"/>
        <w:rPr>
          <w:rFonts w:ascii="Script MT Bold" w:hAnsi="Script MT Bold"/>
          <w:bCs w:val="0"/>
          <w:color w:val="212529"/>
          <w:sz w:val="8"/>
          <w:szCs w:val="8"/>
        </w:rPr>
      </w:pPr>
    </w:p>
    <w:p w:rsidR="00B51037" w:rsidRDefault="00B51037" w:rsidP="00B51037">
      <w:pPr>
        <w:pStyle w:val="Titolo1"/>
        <w:shd w:val="clear" w:color="auto" w:fill="FFFFFF"/>
        <w:spacing w:before="0" w:beforeAutospacing="0" w:after="0" w:afterAutospacing="0"/>
        <w:rPr>
          <w:bCs w:val="0"/>
          <w:color w:val="212529"/>
          <w:sz w:val="28"/>
          <w:szCs w:val="28"/>
        </w:rPr>
      </w:pPr>
      <w:r>
        <w:rPr>
          <w:bCs w:val="0"/>
          <w:color w:val="212529"/>
          <w:sz w:val="28"/>
          <w:szCs w:val="28"/>
        </w:rPr>
        <w:t>OGGETTO: INVITO CONVEGNO SU “AUTISMO” – 28.11. 2024</w:t>
      </w:r>
    </w:p>
    <w:p w:rsidR="00B51037" w:rsidRDefault="00B51037" w:rsidP="00B51037">
      <w:pPr>
        <w:pStyle w:val="Titolo1"/>
        <w:shd w:val="clear" w:color="auto" w:fill="FFFFFF"/>
        <w:spacing w:before="0" w:beforeAutospacing="0" w:after="0" w:afterAutospacing="0"/>
        <w:rPr>
          <w:rFonts w:ascii="Script MT Bold" w:hAnsi="Script MT Bold"/>
          <w:bCs w:val="0"/>
          <w:color w:val="212529"/>
          <w:sz w:val="8"/>
          <w:szCs w:val="8"/>
        </w:rPr>
      </w:pPr>
    </w:p>
    <w:p w:rsidR="00B51037" w:rsidRDefault="00B51037" w:rsidP="00B51037">
      <w:pPr>
        <w:pStyle w:val="Titolo1"/>
        <w:shd w:val="clear" w:color="auto" w:fill="FFFFFF"/>
        <w:spacing w:before="0" w:beforeAutospacing="0" w:after="0" w:afterAutospacing="0"/>
        <w:rPr>
          <w:rFonts w:ascii="Script MT Bold" w:hAnsi="Script MT Bold"/>
          <w:bCs w:val="0"/>
          <w:color w:val="212529"/>
          <w:sz w:val="28"/>
          <w:szCs w:val="28"/>
        </w:rPr>
      </w:pPr>
      <w:r>
        <w:rPr>
          <w:rFonts w:ascii="Script MT Bold" w:hAnsi="Script MT Bold"/>
          <w:bCs w:val="0"/>
          <w:color w:val="212529"/>
          <w:sz w:val="28"/>
          <w:szCs w:val="28"/>
        </w:rPr>
        <w:t>Gent.m</w:t>
      </w:r>
      <w:r w:rsidR="00F76A95">
        <w:rPr>
          <w:rFonts w:ascii="Script MT Bold" w:hAnsi="Script MT Bold"/>
          <w:bCs w:val="0"/>
          <w:color w:val="212529"/>
          <w:sz w:val="28"/>
          <w:szCs w:val="28"/>
        </w:rPr>
        <w:t>a</w:t>
      </w:r>
      <w:r>
        <w:rPr>
          <w:rFonts w:ascii="Script MT Bold" w:hAnsi="Script MT Bold"/>
          <w:bCs w:val="0"/>
          <w:color w:val="212529"/>
          <w:sz w:val="28"/>
          <w:szCs w:val="28"/>
        </w:rPr>
        <w:t xml:space="preserve">, </w:t>
      </w:r>
    </w:p>
    <w:p w:rsidR="00B51037" w:rsidRDefault="00B51037" w:rsidP="00B51037">
      <w:pPr>
        <w:pStyle w:val="Titolo1"/>
        <w:shd w:val="clear" w:color="auto" w:fill="FFFFFF"/>
        <w:spacing w:before="0" w:beforeAutospacing="0" w:after="0" w:afterAutospacing="0"/>
        <w:jc w:val="both"/>
        <w:rPr>
          <w:rFonts w:ascii="Script MT Bold" w:hAnsi="Script MT Bold"/>
          <w:bCs w:val="0"/>
          <w:color w:val="212529"/>
          <w:sz w:val="8"/>
          <w:szCs w:val="8"/>
        </w:rPr>
      </w:pPr>
    </w:p>
    <w:p w:rsidR="00B51037" w:rsidRDefault="00B51037" w:rsidP="00B51037">
      <w:pPr>
        <w:pStyle w:val="Titolo1"/>
        <w:shd w:val="clear" w:color="auto" w:fill="FFFFFF"/>
        <w:spacing w:before="0" w:beforeAutospacing="0" w:after="0" w:afterAutospacing="0"/>
        <w:jc w:val="both"/>
        <w:rPr>
          <w:rFonts w:ascii="Script MT Bold" w:hAnsi="Script MT Bold"/>
          <w:bCs w:val="0"/>
          <w:color w:val="212529"/>
          <w:sz w:val="28"/>
          <w:szCs w:val="28"/>
        </w:rPr>
      </w:pPr>
      <w:r>
        <w:rPr>
          <w:rFonts w:ascii="Script MT Bold" w:hAnsi="Script MT Bold"/>
          <w:bCs w:val="0"/>
          <w:color w:val="212529"/>
          <w:sz w:val="28"/>
          <w:szCs w:val="28"/>
        </w:rPr>
        <w:t xml:space="preserve">in qualità di Presidente del </w:t>
      </w:r>
      <w:proofErr w:type="spellStart"/>
      <w:r>
        <w:rPr>
          <w:rFonts w:ascii="Script MT Bold" w:hAnsi="Script MT Bold"/>
          <w:bCs w:val="0"/>
          <w:color w:val="212529"/>
          <w:sz w:val="28"/>
          <w:szCs w:val="28"/>
        </w:rPr>
        <w:t>Lions</w:t>
      </w:r>
      <w:proofErr w:type="spellEnd"/>
      <w:r>
        <w:rPr>
          <w:rFonts w:ascii="Script MT Bold" w:hAnsi="Script MT Bold"/>
          <w:bCs w:val="0"/>
          <w:color w:val="212529"/>
          <w:sz w:val="28"/>
          <w:szCs w:val="28"/>
        </w:rPr>
        <w:t xml:space="preserve"> Club “</w:t>
      </w:r>
      <w:proofErr w:type="spellStart"/>
      <w:r>
        <w:rPr>
          <w:rFonts w:ascii="Script MT Bold" w:hAnsi="Script MT Bold"/>
          <w:bCs w:val="0"/>
          <w:i/>
          <w:color w:val="212529"/>
          <w:sz w:val="28"/>
          <w:szCs w:val="28"/>
        </w:rPr>
        <w:t>Ordinamenta</w:t>
      </w:r>
      <w:proofErr w:type="spellEnd"/>
      <w:r>
        <w:rPr>
          <w:rFonts w:ascii="Script MT Bold" w:hAnsi="Script MT Bold"/>
          <w:bCs w:val="0"/>
          <w:i/>
          <w:color w:val="212529"/>
          <w:sz w:val="28"/>
          <w:szCs w:val="28"/>
        </w:rPr>
        <w:t xml:space="preserve"> </w:t>
      </w:r>
      <w:proofErr w:type="spellStart"/>
      <w:r>
        <w:rPr>
          <w:rFonts w:ascii="Script MT Bold" w:hAnsi="Script MT Bold"/>
          <w:bCs w:val="0"/>
          <w:i/>
          <w:color w:val="212529"/>
          <w:sz w:val="28"/>
          <w:szCs w:val="28"/>
        </w:rPr>
        <w:t>Maris</w:t>
      </w:r>
      <w:proofErr w:type="spellEnd"/>
      <w:r>
        <w:rPr>
          <w:rFonts w:ascii="Script MT Bold" w:hAnsi="Script MT Bold"/>
          <w:bCs w:val="0"/>
          <w:color w:val="212529"/>
          <w:sz w:val="28"/>
          <w:szCs w:val="28"/>
        </w:rPr>
        <w:t xml:space="preserve">” di Trani, perseguendo gli orientamenti espressi a livello internazionale dall’organizzazione </w:t>
      </w:r>
      <w:proofErr w:type="spellStart"/>
      <w:r>
        <w:rPr>
          <w:rFonts w:ascii="Script MT Bold" w:hAnsi="Script MT Bold"/>
          <w:bCs w:val="0"/>
          <w:color w:val="212529"/>
          <w:sz w:val="28"/>
          <w:szCs w:val="28"/>
        </w:rPr>
        <w:t>Lions</w:t>
      </w:r>
      <w:proofErr w:type="spellEnd"/>
      <w:r>
        <w:rPr>
          <w:rFonts w:ascii="Script MT Bold" w:hAnsi="Script MT Bold"/>
          <w:bCs w:val="0"/>
          <w:color w:val="212529"/>
          <w:sz w:val="28"/>
          <w:szCs w:val="28"/>
        </w:rPr>
        <w:t xml:space="preserve"> e dall’O.M.S., e con il Patrocinio del Comune di Trani, Vi informo che il 28 novembre 2024 presso la Sala Ronchi della Biblioteca Comunale “Giovanni </w:t>
      </w:r>
      <w:proofErr w:type="spellStart"/>
      <w:r>
        <w:rPr>
          <w:rFonts w:ascii="Script MT Bold" w:hAnsi="Script MT Bold"/>
          <w:bCs w:val="0"/>
          <w:color w:val="212529"/>
          <w:sz w:val="28"/>
          <w:szCs w:val="28"/>
        </w:rPr>
        <w:t>Bovio</w:t>
      </w:r>
      <w:proofErr w:type="spellEnd"/>
      <w:r>
        <w:rPr>
          <w:rFonts w:ascii="Script MT Bold" w:hAnsi="Script MT Bold"/>
          <w:bCs w:val="0"/>
          <w:color w:val="212529"/>
          <w:sz w:val="28"/>
          <w:szCs w:val="28"/>
        </w:rPr>
        <w:t xml:space="preserve">”, avrà luogo un incontro dibattito in tema di “Autismo”. </w:t>
      </w:r>
    </w:p>
    <w:p w:rsidR="00B51037" w:rsidRDefault="00B51037" w:rsidP="00B51037">
      <w:pPr>
        <w:pStyle w:val="Titolo1"/>
        <w:shd w:val="clear" w:color="auto" w:fill="FFFFFF"/>
        <w:spacing w:before="0" w:beforeAutospacing="0" w:after="0" w:afterAutospacing="0"/>
        <w:jc w:val="both"/>
        <w:rPr>
          <w:rFonts w:ascii="Script MT Bold" w:hAnsi="Script MT Bold"/>
          <w:bCs w:val="0"/>
          <w:color w:val="212529"/>
          <w:sz w:val="8"/>
          <w:szCs w:val="8"/>
        </w:rPr>
      </w:pPr>
    </w:p>
    <w:p w:rsidR="00B51037" w:rsidRDefault="00B51037" w:rsidP="00B51037">
      <w:pPr>
        <w:pStyle w:val="Titolo1"/>
        <w:shd w:val="clear" w:color="auto" w:fill="FFFFFF"/>
        <w:spacing w:before="0" w:beforeAutospacing="0" w:after="0" w:afterAutospacing="0"/>
        <w:jc w:val="both"/>
        <w:rPr>
          <w:rFonts w:ascii="Script MT Bold" w:hAnsi="Script MT Bold"/>
          <w:bCs w:val="0"/>
          <w:color w:val="212529"/>
          <w:sz w:val="28"/>
          <w:szCs w:val="28"/>
        </w:rPr>
      </w:pPr>
      <w:r>
        <w:rPr>
          <w:rFonts w:ascii="Script MT Bold" w:hAnsi="Script MT Bold"/>
          <w:bCs w:val="0"/>
          <w:color w:val="212529"/>
          <w:sz w:val="28"/>
          <w:szCs w:val="28"/>
        </w:rPr>
        <w:t xml:space="preserve">All’evento interverranno in qualità di relatori psicologi, psichiatri e accademici italiani e stranieri, questi ultimi in video conferenza. Vi prenderà parte anche il vice sindaco avv. Ferrante, promotore del progetto “Trani </w:t>
      </w:r>
      <w:proofErr w:type="spellStart"/>
      <w:r>
        <w:rPr>
          <w:rFonts w:ascii="Script MT Bold" w:hAnsi="Script MT Bold"/>
          <w:bCs w:val="0"/>
          <w:color w:val="212529"/>
          <w:sz w:val="28"/>
          <w:szCs w:val="28"/>
        </w:rPr>
        <w:t>Autism</w:t>
      </w:r>
      <w:proofErr w:type="spellEnd"/>
      <w:r>
        <w:rPr>
          <w:rFonts w:ascii="Script MT Bold" w:hAnsi="Script MT Bold"/>
          <w:bCs w:val="0"/>
          <w:color w:val="212529"/>
          <w:sz w:val="28"/>
          <w:szCs w:val="28"/>
        </w:rPr>
        <w:t xml:space="preserve"> </w:t>
      </w:r>
      <w:proofErr w:type="spellStart"/>
      <w:r>
        <w:rPr>
          <w:rFonts w:ascii="Script MT Bold" w:hAnsi="Script MT Bold"/>
          <w:bCs w:val="0"/>
          <w:color w:val="212529"/>
          <w:sz w:val="28"/>
          <w:szCs w:val="28"/>
        </w:rPr>
        <w:t>Friendly</w:t>
      </w:r>
      <w:proofErr w:type="spellEnd"/>
      <w:r>
        <w:rPr>
          <w:rFonts w:ascii="Script MT Bold" w:hAnsi="Script MT Bold"/>
          <w:bCs w:val="0"/>
          <w:color w:val="212529"/>
          <w:sz w:val="28"/>
          <w:szCs w:val="28"/>
        </w:rPr>
        <w:t xml:space="preserve">”, che illustrerà progetti e offerte di servizi realizzati dal 2019 a favore di ragazzi e famiglie. </w:t>
      </w:r>
    </w:p>
    <w:p w:rsidR="00B51037" w:rsidRDefault="00B51037" w:rsidP="00B51037">
      <w:pPr>
        <w:pStyle w:val="Titolo1"/>
        <w:shd w:val="clear" w:color="auto" w:fill="FFFFFF"/>
        <w:spacing w:before="0" w:beforeAutospacing="0" w:after="0" w:afterAutospacing="0"/>
        <w:jc w:val="both"/>
        <w:rPr>
          <w:rFonts w:ascii="Script MT Bold" w:hAnsi="Script MT Bold"/>
          <w:bCs w:val="0"/>
          <w:color w:val="212529"/>
          <w:sz w:val="8"/>
          <w:szCs w:val="8"/>
        </w:rPr>
      </w:pPr>
    </w:p>
    <w:p w:rsidR="00B51037" w:rsidRDefault="00B51037" w:rsidP="00B51037">
      <w:pPr>
        <w:pStyle w:val="Titolo1"/>
        <w:shd w:val="clear" w:color="auto" w:fill="FFFFFF"/>
        <w:spacing w:before="0" w:beforeAutospacing="0" w:after="0" w:afterAutospacing="0"/>
        <w:jc w:val="both"/>
        <w:rPr>
          <w:rFonts w:ascii="Script MT Bold" w:hAnsi="Script MT Bold"/>
          <w:bCs w:val="0"/>
          <w:color w:val="212529"/>
          <w:sz w:val="28"/>
          <w:szCs w:val="28"/>
        </w:rPr>
      </w:pPr>
      <w:r>
        <w:rPr>
          <w:rFonts w:ascii="Script MT Bold" w:hAnsi="Script MT Bold"/>
          <w:bCs w:val="0"/>
          <w:color w:val="212529"/>
          <w:sz w:val="28"/>
          <w:szCs w:val="28"/>
        </w:rPr>
        <w:t xml:space="preserve">Si auspica oltre alla </w:t>
      </w:r>
      <w:proofErr w:type="spellStart"/>
      <w:r>
        <w:rPr>
          <w:rFonts w:ascii="Script MT Bold" w:hAnsi="Script MT Bold"/>
          <w:bCs w:val="0"/>
          <w:color w:val="212529"/>
          <w:sz w:val="28"/>
          <w:szCs w:val="28"/>
        </w:rPr>
        <w:t>Vs</w:t>
      </w:r>
      <w:proofErr w:type="spellEnd"/>
      <w:r>
        <w:rPr>
          <w:rFonts w:ascii="Script MT Bold" w:hAnsi="Script MT Bold"/>
          <w:bCs w:val="0"/>
          <w:color w:val="212529"/>
          <w:sz w:val="28"/>
          <w:szCs w:val="28"/>
        </w:rPr>
        <w:t xml:space="preserve"> presenza, anche quella del personale docente e delle famiglie coinvolte, che vorrete </w:t>
      </w:r>
      <w:proofErr w:type="spellStart"/>
      <w:r>
        <w:rPr>
          <w:rFonts w:ascii="Script MT Bold" w:hAnsi="Script MT Bold"/>
          <w:bCs w:val="0"/>
          <w:color w:val="212529"/>
          <w:sz w:val="28"/>
          <w:szCs w:val="28"/>
        </w:rPr>
        <w:t>notiziare</w:t>
      </w:r>
      <w:proofErr w:type="spellEnd"/>
      <w:r>
        <w:rPr>
          <w:rFonts w:ascii="Script MT Bold" w:hAnsi="Script MT Bold"/>
          <w:bCs w:val="0"/>
          <w:color w:val="212529"/>
          <w:sz w:val="28"/>
          <w:szCs w:val="28"/>
        </w:rPr>
        <w:t xml:space="preserve"> in tempo utile, le quali in quella sede potranno proporre interventi agli illustri ospiti. </w:t>
      </w:r>
    </w:p>
    <w:p w:rsidR="00B51037" w:rsidRDefault="00B51037" w:rsidP="00B51037">
      <w:pPr>
        <w:pStyle w:val="Titolo1"/>
        <w:shd w:val="clear" w:color="auto" w:fill="FFFFFF"/>
        <w:spacing w:before="0" w:beforeAutospacing="0" w:after="0" w:afterAutospacing="0"/>
        <w:jc w:val="both"/>
        <w:rPr>
          <w:rFonts w:ascii="Script MT Bold" w:hAnsi="Script MT Bold"/>
          <w:bCs w:val="0"/>
          <w:color w:val="212529"/>
          <w:sz w:val="8"/>
          <w:szCs w:val="8"/>
        </w:rPr>
      </w:pPr>
    </w:p>
    <w:p w:rsidR="00B51037" w:rsidRDefault="00B51037" w:rsidP="00B51037">
      <w:pPr>
        <w:pStyle w:val="Titolo1"/>
        <w:shd w:val="clear" w:color="auto" w:fill="FFFFFF"/>
        <w:spacing w:before="0" w:beforeAutospacing="0" w:after="0" w:afterAutospacing="0"/>
        <w:jc w:val="both"/>
        <w:rPr>
          <w:rFonts w:ascii="Script MT Bold" w:hAnsi="Script MT Bold"/>
          <w:bCs w:val="0"/>
          <w:color w:val="212529"/>
          <w:sz w:val="28"/>
          <w:szCs w:val="28"/>
        </w:rPr>
      </w:pPr>
      <w:r>
        <w:rPr>
          <w:rFonts w:ascii="Script MT Bold" w:hAnsi="Script MT Bold"/>
          <w:bCs w:val="0"/>
          <w:color w:val="212529"/>
          <w:sz w:val="28"/>
          <w:szCs w:val="28"/>
        </w:rPr>
        <w:t xml:space="preserve">L’evento avrà inizio alle ore 17:30 per concludersi alle 20:00 circa. </w:t>
      </w:r>
    </w:p>
    <w:p w:rsidR="00B51037" w:rsidRDefault="00B51037" w:rsidP="00B51037">
      <w:pPr>
        <w:pStyle w:val="Titolo1"/>
        <w:shd w:val="clear" w:color="auto" w:fill="FFFFFF"/>
        <w:spacing w:before="0" w:beforeAutospacing="0" w:after="0" w:afterAutospacing="0"/>
        <w:jc w:val="both"/>
        <w:rPr>
          <w:rFonts w:ascii="Script MT Bold" w:hAnsi="Script MT Bold"/>
          <w:bCs w:val="0"/>
          <w:color w:val="212529"/>
          <w:sz w:val="8"/>
          <w:szCs w:val="8"/>
        </w:rPr>
      </w:pPr>
    </w:p>
    <w:p w:rsidR="00B51037" w:rsidRDefault="00B51037" w:rsidP="00B51037">
      <w:pPr>
        <w:pStyle w:val="Titolo1"/>
        <w:shd w:val="clear" w:color="auto" w:fill="FFFFFF"/>
        <w:spacing w:before="0" w:beforeAutospacing="0" w:after="0" w:afterAutospacing="0"/>
        <w:jc w:val="both"/>
        <w:rPr>
          <w:rFonts w:ascii="Script MT Bold" w:hAnsi="Script MT Bold"/>
          <w:bCs w:val="0"/>
          <w:color w:val="212529"/>
          <w:sz w:val="28"/>
          <w:szCs w:val="28"/>
        </w:rPr>
      </w:pPr>
      <w:r>
        <w:rPr>
          <w:rFonts w:ascii="Script MT Bold" w:hAnsi="Script MT Bold"/>
          <w:bCs w:val="0"/>
          <w:color w:val="212529"/>
          <w:sz w:val="28"/>
          <w:szCs w:val="28"/>
        </w:rPr>
        <w:t xml:space="preserve">Si ringrazia per l’opportuna divulgazione della presente nota al personale dell’istituto. A seguire locandina dell’evento. </w:t>
      </w:r>
    </w:p>
    <w:p w:rsidR="00B51037" w:rsidRDefault="00B51037" w:rsidP="00B51037">
      <w:pPr>
        <w:pStyle w:val="Titolo1"/>
        <w:shd w:val="clear" w:color="auto" w:fill="FFFFFF"/>
        <w:spacing w:before="0" w:beforeAutospacing="0" w:after="0" w:afterAutospacing="0"/>
        <w:jc w:val="both"/>
        <w:rPr>
          <w:rFonts w:ascii="Script MT Bold" w:hAnsi="Script MT Bold"/>
          <w:bCs w:val="0"/>
          <w:color w:val="212529"/>
          <w:sz w:val="8"/>
          <w:szCs w:val="8"/>
        </w:rPr>
      </w:pPr>
    </w:p>
    <w:p w:rsidR="00B51037" w:rsidRDefault="00B51037" w:rsidP="00B51037">
      <w:pPr>
        <w:pStyle w:val="Titolo1"/>
        <w:shd w:val="clear" w:color="auto" w:fill="FFFFFF"/>
        <w:spacing w:before="0" w:beforeAutospacing="0" w:after="0" w:afterAutospacing="0"/>
        <w:jc w:val="center"/>
        <w:rPr>
          <w:rFonts w:ascii="Script MT Bold" w:hAnsi="Script MT Bold"/>
          <w:bCs w:val="0"/>
          <w:color w:val="212529"/>
          <w:sz w:val="28"/>
          <w:szCs w:val="28"/>
        </w:rPr>
      </w:pPr>
      <w:r>
        <w:rPr>
          <w:rFonts w:ascii="Script MT Bold" w:hAnsi="Script MT Bold"/>
          <w:bCs w:val="0"/>
          <w:color w:val="212529"/>
          <w:sz w:val="28"/>
          <w:szCs w:val="28"/>
        </w:rPr>
        <w:t>Il Presidente</w:t>
      </w:r>
    </w:p>
    <w:p w:rsidR="00B51037" w:rsidRDefault="00B51037" w:rsidP="00B51037">
      <w:pPr>
        <w:pStyle w:val="Titolo1"/>
        <w:shd w:val="clear" w:color="auto" w:fill="FFFFFF"/>
        <w:spacing w:before="0" w:beforeAutospacing="0" w:after="0" w:afterAutospacing="0"/>
        <w:jc w:val="center"/>
        <w:rPr>
          <w:rFonts w:ascii="Script MT Bold" w:hAnsi="Script MT Bold"/>
          <w:bCs w:val="0"/>
          <w:color w:val="212529"/>
          <w:sz w:val="28"/>
          <w:szCs w:val="28"/>
        </w:rPr>
      </w:pPr>
      <w:r>
        <w:rPr>
          <w:rFonts w:ascii="Script MT Bold" w:hAnsi="Script MT Bold"/>
          <w:bCs w:val="0"/>
          <w:color w:val="212529"/>
          <w:sz w:val="28"/>
          <w:szCs w:val="28"/>
        </w:rPr>
        <w:t xml:space="preserve">Vito </w:t>
      </w:r>
      <w:proofErr w:type="spellStart"/>
      <w:r>
        <w:rPr>
          <w:rFonts w:ascii="Script MT Bold" w:hAnsi="Script MT Bold"/>
          <w:bCs w:val="0"/>
          <w:color w:val="212529"/>
          <w:sz w:val="28"/>
          <w:szCs w:val="28"/>
        </w:rPr>
        <w:t>Amatulli</w:t>
      </w:r>
      <w:proofErr w:type="spellEnd"/>
    </w:p>
    <w:p w:rsidR="00FC2423" w:rsidRDefault="00FC2423" w:rsidP="00FC2423">
      <w:pPr>
        <w:pStyle w:val="Titolo1"/>
        <w:shd w:val="clear" w:color="auto" w:fill="FFFFFF"/>
        <w:spacing w:before="0" w:beforeAutospacing="0" w:after="0" w:afterAutospacing="0"/>
        <w:jc w:val="center"/>
        <w:rPr>
          <w:rFonts w:ascii="Script MT Bold" w:hAnsi="Script MT Bold"/>
          <w:bCs w:val="0"/>
          <w:color w:val="212529"/>
          <w:sz w:val="28"/>
          <w:szCs w:val="28"/>
        </w:rPr>
      </w:pPr>
    </w:p>
    <w:p w:rsidR="00FC2423" w:rsidRDefault="00FC2423" w:rsidP="00FC2423">
      <w:pPr>
        <w:pStyle w:val="Titolo1"/>
        <w:shd w:val="clear" w:color="auto" w:fill="FFFFFF"/>
        <w:spacing w:before="0" w:beforeAutospacing="0" w:after="0" w:afterAutospacing="0"/>
        <w:jc w:val="center"/>
        <w:rPr>
          <w:rFonts w:ascii="Script MT Bold" w:hAnsi="Script MT Bold"/>
          <w:bCs w:val="0"/>
          <w:color w:val="212529"/>
          <w:sz w:val="28"/>
          <w:szCs w:val="28"/>
        </w:rPr>
      </w:pPr>
    </w:p>
    <w:p w:rsidR="00C40823" w:rsidRDefault="00C40823" w:rsidP="00FC2423">
      <w:pPr>
        <w:pStyle w:val="Titolo1"/>
        <w:shd w:val="clear" w:color="auto" w:fill="FFFFFF"/>
        <w:spacing w:before="0" w:beforeAutospacing="0" w:after="0" w:afterAutospacing="0"/>
        <w:jc w:val="center"/>
        <w:rPr>
          <w:rFonts w:ascii="Script MT Bold" w:hAnsi="Script MT Bold"/>
          <w:bCs w:val="0"/>
          <w:color w:val="212529"/>
          <w:sz w:val="28"/>
          <w:szCs w:val="28"/>
        </w:rPr>
      </w:pPr>
    </w:p>
    <w:p w:rsidR="00FC2423" w:rsidRDefault="00FC2423" w:rsidP="00FC2423">
      <w:pPr>
        <w:pStyle w:val="Titolo1"/>
        <w:shd w:val="clear" w:color="auto" w:fill="FFFFFF"/>
        <w:spacing w:before="0" w:beforeAutospacing="0" w:after="0" w:afterAutospacing="0"/>
        <w:jc w:val="center"/>
        <w:rPr>
          <w:rFonts w:ascii="Script MT Bold" w:hAnsi="Script MT Bold"/>
          <w:bCs w:val="0"/>
          <w:color w:val="212529"/>
          <w:sz w:val="28"/>
          <w:szCs w:val="28"/>
        </w:rPr>
      </w:pPr>
    </w:p>
    <w:p w:rsidR="00FC2423" w:rsidRDefault="00FC2423" w:rsidP="00FC2423">
      <w:pPr>
        <w:pStyle w:val="Titolo1"/>
        <w:shd w:val="clear" w:color="auto" w:fill="FFFFFF"/>
        <w:spacing w:before="0" w:beforeAutospacing="0" w:after="0" w:afterAutospacing="0"/>
        <w:jc w:val="center"/>
        <w:rPr>
          <w:rFonts w:ascii="Script MT Bold" w:hAnsi="Script MT Bold"/>
          <w:bCs w:val="0"/>
          <w:color w:val="212529"/>
          <w:sz w:val="28"/>
          <w:szCs w:val="28"/>
        </w:rPr>
      </w:pPr>
    </w:p>
    <w:p w:rsidR="00FC2423" w:rsidRDefault="00FC2423" w:rsidP="00FC2423">
      <w:pPr>
        <w:pStyle w:val="Titolo1"/>
        <w:shd w:val="clear" w:color="auto" w:fill="FFFFFF"/>
        <w:spacing w:before="0" w:beforeAutospacing="0" w:after="0" w:afterAutospacing="0"/>
        <w:rPr>
          <w:rFonts w:ascii="Script MT Bold" w:hAnsi="Script MT Bold"/>
          <w:bCs w:val="0"/>
          <w:color w:val="212529"/>
          <w:sz w:val="28"/>
          <w:szCs w:val="28"/>
        </w:rPr>
      </w:pPr>
    </w:p>
    <w:p w:rsidR="00FC2423" w:rsidRDefault="00FC2423" w:rsidP="00FC2423">
      <w:pPr>
        <w:pStyle w:val="Titolo1"/>
        <w:shd w:val="clear" w:color="auto" w:fill="FFFFFF"/>
        <w:spacing w:before="0" w:beforeAutospacing="0" w:after="0" w:afterAutospacing="0"/>
        <w:jc w:val="center"/>
        <w:rPr>
          <w:rFonts w:ascii="Script MT Bold" w:hAnsi="Script MT Bold"/>
          <w:bCs w:val="0"/>
          <w:color w:val="212529"/>
          <w:sz w:val="28"/>
          <w:szCs w:val="28"/>
        </w:rPr>
      </w:pPr>
      <w:r w:rsidRPr="004139E0">
        <w:rPr>
          <w:rFonts w:ascii="Script MT Bold" w:hAnsi="Script MT Bold"/>
          <w:bCs w:val="0"/>
          <w:noProof/>
          <w:color w:val="212529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align>top</wp:align>
            </wp:positionV>
            <wp:extent cx="2114550" cy="466725"/>
            <wp:effectExtent l="19050" t="0" r="0" b="0"/>
            <wp:wrapSquare wrapText="bothSides"/>
            <wp:docPr id="28" name="Immagin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C2423" w:rsidSect="007C2C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" style="width:3in;height:3in" o:bullet="t"/>
    </w:pict>
  </w:numPicBullet>
  <w:abstractNum w:abstractNumId="0">
    <w:nsid w:val="23221298"/>
    <w:multiLevelType w:val="hybridMultilevel"/>
    <w:tmpl w:val="1AEE9DA0"/>
    <w:lvl w:ilvl="0" w:tplc="92AE82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68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2A77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A24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34A7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10B0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7CE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C8FD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C62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41304B1"/>
    <w:multiLevelType w:val="hybridMultilevel"/>
    <w:tmpl w:val="52C6081A"/>
    <w:lvl w:ilvl="0" w:tplc="1CD8D30E">
      <w:numFmt w:val="bullet"/>
      <w:lvlText w:val="–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843B1"/>
    <w:multiLevelType w:val="hybridMultilevel"/>
    <w:tmpl w:val="EA3EF6A8"/>
    <w:lvl w:ilvl="0" w:tplc="B07E77F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 w:val="0"/>
        <w:color w:val="212529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008E5"/>
    <w:multiLevelType w:val="hybridMultilevel"/>
    <w:tmpl w:val="8A2096EA"/>
    <w:lvl w:ilvl="0" w:tplc="1EDE9BB8">
      <w:start w:val="1"/>
      <w:numFmt w:val="lowerRoman"/>
      <w:lvlText w:val="%1."/>
      <w:lvlJc w:val="right"/>
      <w:pPr>
        <w:ind w:left="720" w:hanging="360"/>
      </w:pPr>
      <w:rPr>
        <w:rFonts w:ascii="Script MT Bold" w:hAnsi="Script MT Bold"/>
        <w:b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4BCE"/>
    <w:rsid w:val="000207E8"/>
    <w:rsid w:val="00187E9F"/>
    <w:rsid w:val="001A73E6"/>
    <w:rsid w:val="002152D3"/>
    <w:rsid w:val="00390E38"/>
    <w:rsid w:val="00411C17"/>
    <w:rsid w:val="004139E0"/>
    <w:rsid w:val="00474A70"/>
    <w:rsid w:val="004F0E43"/>
    <w:rsid w:val="00504BCE"/>
    <w:rsid w:val="00563E9D"/>
    <w:rsid w:val="00574552"/>
    <w:rsid w:val="00612D05"/>
    <w:rsid w:val="00614F20"/>
    <w:rsid w:val="00627368"/>
    <w:rsid w:val="00642730"/>
    <w:rsid w:val="00667674"/>
    <w:rsid w:val="00686B24"/>
    <w:rsid w:val="007C2CB1"/>
    <w:rsid w:val="0085359E"/>
    <w:rsid w:val="009F17D1"/>
    <w:rsid w:val="00A818F7"/>
    <w:rsid w:val="00A8192D"/>
    <w:rsid w:val="00AA0339"/>
    <w:rsid w:val="00AB4F91"/>
    <w:rsid w:val="00AD4B41"/>
    <w:rsid w:val="00B51037"/>
    <w:rsid w:val="00B854CF"/>
    <w:rsid w:val="00C40823"/>
    <w:rsid w:val="00C44171"/>
    <w:rsid w:val="00CF70D5"/>
    <w:rsid w:val="00E71C58"/>
    <w:rsid w:val="00E82E90"/>
    <w:rsid w:val="00EA48F9"/>
    <w:rsid w:val="00F74F08"/>
    <w:rsid w:val="00F76A95"/>
    <w:rsid w:val="00F8677A"/>
    <w:rsid w:val="00FA095D"/>
    <w:rsid w:val="00FC2423"/>
    <w:rsid w:val="00FC6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CB1"/>
  </w:style>
  <w:style w:type="paragraph" w:styleId="Titolo1">
    <w:name w:val="heading 1"/>
    <w:basedOn w:val="Normale"/>
    <w:link w:val="Titolo1Carattere"/>
    <w:uiPriority w:val="9"/>
    <w:qFormat/>
    <w:rsid w:val="00504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4BC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E82E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B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18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BTEE173005@pec.istruzione.it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2024-11-19T09:41:00Z</dcterms:created>
  <dcterms:modified xsi:type="dcterms:W3CDTF">2024-11-19T10:56:00Z</dcterms:modified>
</cp:coreProperties>
</file>